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88" w:rsidRPr="00256BC7" w:rsidRDefault="00DF7C88" w:rsidP="00DF7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F7C88" w:rsidRPr="00256BC7" w:rsidRDefault="00DF7C88" w:rsidP="00DF7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2A79C9" w:rsidRDefault="002A79C9" w:rsidP="00DF7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C88" w:rsidRPr="00256BC7" w:rsidRDefault="00DF7C88" w:rsidP="00DF7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F7C88" w:rsidRDefault="002A79C9" w:rsidP="00DF7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«Английский язык»</w:t>
      </w:r>
    </w:p>
    <w:p w:rsidR="002A79C9" w:rsidRDefault="002A79C9" w:rsidP="00DF7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7C88" w:rsidRPr="00DF7C88" w:rsidRDefault="00DF7C88" w:rsidP="00DF7C8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88">
        <w:rPr>
          <w:rStyle w:val="fontstyle21"/>
          <w:sz w:val="28"/>
          <w:szCs w:val="28"/>
        </w:rPr>
        <w:t xml:space="preserve">Рабочая программа учебного курса </w:t>
      </w:r>
      <w:r w:rsidRPr="00DF7C88">
        <w:rPr>
          <w:rStyle w:val="fontstyle31"/>
          <w:rFonts w:ascii="Times New Roman" w:hAnsi="Times New Roman" w:cs="Times New Roman"/>
          <w:sz w:val="28"/>
          <w:szCs w:val="28"/>
        </w:rPr>
        <w:t>«</w:t>
      </w:r>
      <w:r w:rsidRPr="00DF7C88">
        <w:rPr>
          <w:rStyle w:val="fontstyle21"/>
          <w:sz w:val="28"/>
          <w:szCs w:val="28"/>
        </w:rPr>
        <w:t>Английский  язык</w:t>
      </w:r>
      <w:r w:rsidRPr="00DF7C88">
        <w:rPr>
          <w:rStyle w:val="fontstyle31"/>
          <w:rFonts w:ascii="Times New Roman" w:hAnsi="Times New Roman" w:cs="Times New Roman"/>
          <w:sz w:val="28"/>
          <w:szCs w:val="28"/>
        </w:rPr>
        <w:t xml:space="preserve">» </w:t>
      </w:r>
      <w:r w:rsidRPr="00DF7C88">
        <w:rPr>
          <w:rStyle w:val="fontstyle21"/>
          <w:sz w:val="28"/>
          <w:szCs w:val="28"/>
        </w:rPr>
        <w:t xml:space="preserve">составлена на основе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N 1897,  </w:t>
      </w:r>
      <w:r w:rsidRPr="00DF7C88">
        <w:rPr>
          <w:rFonts w:ascii="Times New Roman" w:hAnsi="Times New Roman" w:cs="Times New Roman"/>
          <w:sz w:val="28"/>
          <w:szCs w:val="28"/>
        </w:rPr>
        <w:t>Основной образовательной программ</w:t>
      </w:r>
      <w:proofErr w:type="gramStart"/>
      <w:r w:rsidRPr="00DF7C88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DF7C88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DF7C88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Pr="00DF7C8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DF7C88">
        <w:rPr>
          <w:rStyle w:val="fontstyle21"/>
          <w:sz w:val="28"/>
          <w:szCs w:val="28"/>
        </w:rPr>
        <w:t xml:space="preserve">, </w:t>
      </w:r>
    </w:p>
    <w:p w:rsidR="00DF7C88" w:rsidRDefault="00DF7C88" w:rsidP="00DF7C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</w:t>
      </w:r>
      <w:proofErr w:type="spellStart"/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Кузовлева</w:t>
      </w:r>
      <w:proofErr w:type="spellEnd"/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</w:p>
    <w:p w:rsidR="00DF7C88" w:rsidRDefault="00DF7C88" w:rsidP="00DF7C88">
      <w:pPr>
        <w:pStyle w:val="a3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курса:</w:t>
      </w:r>
    </w:p>
    <w:p w:rsidR="00DF7C88" w:rsidRDefault="00DF7C88" w:rsidP="00DF7C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 обучения английскому языку (АЯ) в основной школе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данного курса направлены </w:t>
      </w:r>
      <w:proofErr w:type="gramStart"/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C88" w:rsidRDefault="00DF7C88" w:rsidP="00DF7C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более глубокого представления о роли и значимости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 жизни современного человека и поликультурного мира, приобретение нового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АЯ как средства межкультурного общения, как инструмента познания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и культуры других народов;</w:t>
      </w:r>
    </w:p>
    <w:p w:rsidR="00DF7C88" w:rsidRDefault="00DF7C88" w:rsidP="00DF7C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гражданской идентичности, чувства патриотизма и гордости за свой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народ, свой край, свою страну и осознание своей этнической и национальной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через изучение языков и культур, общепринятых человеческих и базовых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ценностей;</w:t>
      </w:r>
    </w:p>
    <w:p w:rsidR="00DF7C88" w:rsidRDefault="00DF7C88" w:rsidP="00DF7C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активной жизненной позиции. Учащиеся основной школы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возможность обсуждать актуальные события из жизни, свои собственные поступки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поступки своих сверстников, выражать своё отношение к происходящему, обосновывать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 мнение, что будет способствовать их дальнейшей социализации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граждан России;</w:t>
      </w:r>
    </w:p>
    <w:p w:rsidR="00DF7C88" w:rsidRDefault="00DF7C88" w:rsidP="00DF7C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коммуникативной компетенции, то есть способности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общаться с носителями языка на уровне своих речевых возможностей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потребностей в разных формах: устной (говорение и </w:t>
      </w:r>
      <w:proofErr w:type="spellStart"/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письменной (чтение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письмо). У учащихся продолжится работа по расширению лингвистического кругозора,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углубится представление о строе изучаемого языка и его основных отличиях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языка;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C88" w:rsidRDefault="00DF7C88" w:rsidP="00DF7C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основ коммуникативной культуры. Учащиеся научатся ставить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более сложные коммуникативные задачи, адекватно использовать более широкий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 речевых и неречевых средств общения, на новый уровень развития поднимется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соблюдать речевой этикет, быть вежливыми и доброжелательными речевыми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партнерами;</w:t>
      </w:r>
    </w:p>
    <w:p w:rsidR="00DF7C88" w:rsidRDefault="00DF7C88" w:rsidP="00DF7C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уважительного отношения к чужой (иной) культуре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культурой англоязычных стран;</w:t>
      </w:r>
    </w:p>
    <w:p w:rsidR="00DF7C88" w:rsidRDefault="00DF7C88" w:rsidP="00DF7C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более глубокого осознания особенностей культуры своего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народа;</w:t>
      </w:r>
    </w:p>
    <w:p w:rsidR="00DF7C88" w:rsidRDefault="00DF7C88" w:rsidP="00DF7C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представлять народную культуру в письменной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форме общения; </w:t>
      </w:r>
    </w:p>
    <w:p w:rsidR="00DF7C88" w:rsidRDefault="00DF7C88" w:rsidP="00DF7C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более высокого уровня положительной мотивации и устойчивого учебно-познавательного интереса к предмету «Иностранный язык», на дальнейшее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необходимых УУД и специальных учебных умений (СУУ). 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школе умения выполнять наиболее рациональным способом различные виды учебных заданий к учебной деятельности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самообразования и саморазвития.</w:t>
      </w:r>
    </w:p>
    <w:p w:rsidR="00DF7C88" w:rsidRDefault="00DF7C88" w:rsidP="00DF7C8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курса:</w:t>
      </w:r>
    </w:p>
    <w:p w:rsidR="00DF7C88" w:rsidRDefault="00DF7C88" w:rsidP="00DF7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линии УМК «</w:t>
      </w:r>
      <w:proofErr w:type="spellStart"/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5-9» особое внимание отводится дальнейшему развитию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учиться. Школьники овладевают рациональными приемами изучения иностранного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(ИЯ) и универсальными учебными действиями (УУД): пользоваться различными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словарями и другой справочной литературой, находить информацию в Интернете,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88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ресурсы, ориентироваться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7C88">
        <w:rPr>
          <w:rFonts w:ascii="Times New Roman" w:hAnsi="Times New Roman" w:cs="Times New Roman"/>
          <w:sz w:val="28"/>
          <w:szCs w:val="28"/>
        </w:rPr>
        <w:t>образовательной среде и т. д.</w:t>
      </w:r>
    </w:p>
    <w:p w:rsidR="00DF7C88" w:rsidRDefault="00DF7C88" w:rsidP="00DF7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88">
        <w:rPr>
          <w:rFonts w:ascii="Times New Roman" w:hAnsi="Times New Roman" w:cs="Times New Roman"/>
          <w:sz w:val="28"/>
          <w:szCs w:val="28"/>
        </w:rPr>
        <w:t>Изучение ИЯ вносит заметный вклад в культуру умственного труда. Данный курс готовит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88">
        <w:rPr>
          <w:rFonts w:ascii="Times New Roman" w:hAnsi="Times New Roman" w:cs="Times New Roman"/>
          <w:sz w:val="28"/>
          <w:szCs w:val="28"/>
        </w:rPr>
        <w:t>учеников к успешной социализации после окончания образовательного учреждения, 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88">
        <w:rPr>
          <w:rFonts w:ascii="Times New Roman" w:hAnsi="Times New Roman" w:cs="Times New Roman"/>
          <w:sz w:val="28"/>
          <w:szCs w:val="28"/>
        </w:rPr>
        <w:t>успешно выстраивать отношения с другими людьми, работать в группе и коллективе.</w:t>
      </w:r>
    </w:p>
    <w:p w:rsidR="00DF7C88" w:rsidRDefault="00DF7C88" w:rsidP="00DF7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88">
        <w:rPr>
          <w:rFonts w:ascii="Times New Roman" w:hAnsi="Times New Roman" w:cs="Times New Roman"/>
          <w:sz w:val="28"/>
          <w:szCs w:val="28"/>
        </w:rPr>
        <w:t xml:space="preserve">Владение общением </w:t>
      </w:r>
      <w:proofErr w:type="gramStart"/>
      <w:r w:rsidRPr="00DF7C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7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C88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Pr="00DF7C88">
        <w:rPr>
          <w:rFonts w:ascii="Times New Roman" w:hAnsi="Times New Roman" w:cs="Times New Roman"/>
          <w:sz w:val="28"/>
          <w:szCs w:val="28"/>
        </w:rPr>
        <w:t xml:space="preserve"> стало сегодня одним из условий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88">
        <w:rPr>
          <w:rFonts w:ascii="Times New Roman" w:hAnsi="Times New Roman" w:cs="Times New Roman"/>
          <w:sz w:val="28"/>
          <w:szCs w:val="28"/>
        </w:rPr>
        <w:t>компетенции специалиста, поскольку знание ИЯ может существенно повлиять на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88">
        <w:rPr>
          <w:rFonts w:ascii="Times New Roman" w:hAnsi="Times New Roman" w:cs="Times New Roman"/>
          <w:sz w:val="28"/>
          <w:szCs w:val="28"/>
        </w:rPr>
        <w:t>образовательные и самообразовательные возможности, выбор профессии и перспективу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88">
        <w:rPr>
          <w:rFonts w:ascii="Times New Roman" w:hAnsi="Times New Roman" w:cs="Times New Roman"/>
          <w:sz w:val="28"/>
          <w:szCs w:val="28"/>
        </w:rPr>
        <w:t>карьерного роста.</w:t>
      </w:r>
    </w:p>
    <w:p w:rsidR="00DF7C88" w:rsidRDefault="00DF7C88" w:rsidP="00DF7C8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C88">
        <w:rPr>
          <w:rFonts w:ascii="Times New Roman" w:hAnsi="Times New Roman" w:cs="Times New Roman"/>
          <w:b/>
          <w:bCs/>
          <w:sz w:val="28"/>
          <w:szCs w:val="28"/>
        </w:rPr>
        <w:t>Описание места курса в Учебном плане:</w:t>
      </w:r>
    </w:p>
    <w:p w:rsidR="00DF7C88" w:rsidRPr="007C7822" w:rsidRDefault="00DF7C88" w:rsidP="00DF7C8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7822">
        <w:rPr>
          <w:rFonts w:ascii="Times New Roman" w:hAnsi="Times New Roman" w:cs="Times New Roman"/>
          <w:sz w:val="28"/>
          <w:szCs w:val="28"/>
        </w:rPr>
        <w:t>Преподавание рассчитано на изучение учебного предмета «</w:t>
      </w:r>
      <w:r w:rsidR="00635775">
        <w:rPr>
          <w:rFonts w:ascii="Times New Roman" w:hAnsi="Times New Roman" w:cs="Times New Roman"/>
          <w:sz w:val="28"/>
          <w:szCs w:val="28"/>
        </w:rPr>
        <w:t>Английский</w:t>
      </w:r>
      <w:r w:rsidRPr="007C7822">
        <w:rPr>
          <w:rFonts w:ascii="Times New Roman" w:hAnsi="Times New Roman" w:cs="Times New Roman"/>
          <w:sz w:val="28"/>
          <w:szCs w:val="28"/>
        </w:rPr>
        <w:t xml:space="preserve"> язык» </w:t>
      </w:r>
      <w:r>
        <w:rPr>
          <w:rFonts w:ascii="Times New Roman" w:hAnsi="Times New Roman" w:cs="Times New Roman"/>
          <w:sz w:val="28"/>
          <w:szCs w:val="28"/>
        </w:rPr>
        <w:t>в 5 классе 1</w:t>
      </w:r>
      <w:r w:rsidR="0063577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ч. (</w:t>
      </w:r>
      <w:r w:rsidR="006357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неделю), в 6 классе </w:t>
      </w:r>
      <w:r w:rsidR="00635775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ч. (</w:t>
      </w:r>
      <w:r w:rsidR="00635775">
        <w:rPr>
          <w:rFonts w:ascii="Times New Roman" w:hAnsi="Times New Roman" w:cs="Times New Roman"/>
          <w:sz w:val="28"/>
          <w:szCs w:val="28"/>
        </w:rPr>
        <w:t>3</w:t>
      </w:r>
      <w:r w:rsidRPr="007C7822">
        <w:rPr>
          <w:rFonts w:ascii="Times New Roman" w:hAnsi="Times New Roman" w:cs="Times New Roman"/>
          <w:sz w:val="28"/>
          <w:szCs w:val="28"/>
        </w:rPr>
        <w:t xml:space="preserve"> час</w:t>
      </w:r>
      <w:r w:rsidR="00635775">
        <w:rPr>
          <w:rFonts w:ascii="Times New Roman" w:hAnsi="Times New Roman" w:cs="Times New Roman"/>
          <w:sz w:val="28"/>
          <w:szCs w:val="28"/>
        </w:rPr>
        <w:t>а</w:t>
      </w:r>
      <w:r w:rsidRPr="007C7822">
        <w:rPr>
          <w:rFonts w:ascii="Times New Roman" w:hAnsi="Times New Roman" w:cs="Times New Roman"/>
          <w:sz w:val="28"/>
          <w:szCs w:val="28"/>
        </w:rPr>
        <w:t xml:space="preserve"> в неделю), в 7 классе 1</w:t>
      </w:r>
      <w:r w:rsidR="00635775">
        <w:rPr>
          <w:rFonts w:ascii="Times New Roman" w:hAnsi="Times New Roman" w:cs="Times New Roman"/>
          <w:sz w:val="28"/>
          <w:szCs w:val="28"/>
        </w:rPr>
        <w:t>02</w:t>
      </w:r>
      <w:r w:rsidRPr="007C7822">
        <w:rPr>
          <w:rFonts w:ascii="Times New Roman" w:hAnsi="Times New Roman" w:cs="Times New Roman"/>
          <w:sz w:val="28"/>
          <w:szCs w:val="28"/>
        </w:rPr>
        <w:t xml:space="preserve"> ч. (</w:t>
      </w:r>
      <w:r w:rsidR="00635775">
        <w:rPr>
          <w:rFonts w:ascii="Times New Roman" w:hAnsi="Times New Roman" w:cs="Times New Roman"/>
          <w:sz w:val="28"/>
          <w:szCs w:val="28"/>
        </w:rPr>
        <w:t>3</w:t>
      </w:r>
      <w:r w:rsidRPr="007C7822">
        <w:rPr>
          <w:rFonts w:ascii="Times New Roman" w:hAnsi="Times New Roman" w:cs="Times New Roman"/>
          <w:sz w:val="28"/>
          <w:szCs w:val="28"/>
        </w:rPr>
        <w:t xml:space="preserve"> ч. в неделю),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в 8 классе 102 ч. (3 часа в неделю), в 9 классе 102 часа (3 часа в неделю).</w:t>
      </w:r>
      <w:proofErr w:type="gramEnd"/>
      <w:r w:rsidRPr="007C7822">
        <w:rPr>
          <w:rFonts w:ascii="Times New Roman" w:hAnsi="Times New Roman" w:cs="Times New Roman"/>
          <w:sz w:val="28"/>
          <w:szCs w:val="28"/>
        </w:rPr>
        <w:t xml:space="preserve"> </w:t>
      </w:r>
      <w:r w:rsidR="00635775">
        <w:rPr>
          <w:rFonts w:ascii="Times New Roman" w:hAnsi="Times New Roman" w:cs="Times New Roman"/>
          <w:sz w:val="28"/>
          <w:szCs w:val="28"/>
        </w:rPr>
        <w:t>Всего 510 часов.</w:t>
      </w:r>
    </w:p>
    <w:p w:rsidR="00DF7C88" w:rsidRPr="00DF7C88" w:rsidRDefault="00DF7C88" w:rsidP="00DF7C8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F7C88" w:rsidRPr="00DF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88"/>
    <w:rsid w:val="002A79C9"/>
    <w:rsid w:val="00635775"/>
    <w:rsid w:val="00DF7C88"/>
    <w:rsid w:val="00E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7C8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F7C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F7C8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DF7C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7C8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F7C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F7C8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DF7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2021-08-16T04:45:00Z</dcterms:created>
  <dcterms:modified xsi:type="dcterms:W3CDTF">2021-08-16T05:17:00Z</dcterms:modified>
</cp:coreProperties>
</file>