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BC" w:rsidRPr="00256BC7" w:rsidRDefault="00B628BC" w:rsidP="00B62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628BC" w:rsidRPr="00256BC7" w:rsidRDefault="00B628BC" w:rsidP="00B62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Салбинская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D87D1E" w:rsidRDefault="00D87D1E" w:rsidP="00B62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BC" w:rsidRPr="00256BC7" w:rsidRDefault="00B628BC" w:rsidP="00B62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628BC" w:rsidRPr="00256BC7" w:rsidRDefault="00D87D1E" w:rsidP="00B62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курса «Изобразительное искусство»</w:t>
      </w:r>
    </w:p>
    <w:p w:rsidR="004451F0" w:rsidRDefault="004451F0" w:rsidP="004451F0">
      <w:pPr>
        <w:pStyle w:val="a3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451F0" w:rsidRPr="004451F0" w:rsidRDefault="004451F0" w:rsidP="004451F0">
      <w:pPr>
        <w:pStyle w:val="a3"/>
        <w:ind w:firstLine="708"/>
        <w:jc w:val="both"/>
        <w:rPr>
          <w:rStyle w:val="fontstyle31"/>
          <w:rFonts w:ascii="Times New Roman" w:hAnsi="Times New Roman" w:cs="Times New Roman"/>
          <w:b/>
          <w:bCs/>
          <w:sz w:val="28"/>
          <w:szCs w:val="28"/>
        </w:rPr>
      </w:pP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Настоящая рабочая программа разработана в соответствии с основными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положениями федерального государственного образовательного стандарта основного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общего образования, Концепцией духовно-нравственного развития и воспитания личности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гражданина России, планируемыми результатами основ</w:t>
      </w:r>
      <w:bookmarkStart w:id="0" w:name="_GoBack"/>
      <w:bookmarkEnd w:id="0"/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ного общего образования,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требованиями Примерной основной образовательной программы ОУ и ориентированы на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работу по программе:</w:t>
      </w:r>
    </w:p>
    <w:p w:rsidR="004451F0" w:rsidRDefault="004451F0" w:rsidP="004451F0">
      <w:pPr>
        <w:pStyle w:val="a3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4451F0">
        <w:rPr>
          <w:rStyle w:val="fontstyle41"/>
          <w:rFonts w:ascii="Times New Roman" w:hAnsi="Times New Roman" w:cs="Times New Roman"/>
          <w:sz w:val="28"/>
          <w:szCs w:val="28"/>
        </w:rPr>
        <w:t xml:space="preserve">Изобразительное 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искусство. Рабочие программы. Предметная линия учебников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под ре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д. Б. М.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>. 5–9 классы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 xml:space="preserve">: пособие для учителей </w:t>
      </w:r>
      <w:proofErr w:type="spellStart"/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.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 xml:space="preserve">организаций / Б. М. </w:t>
      </w:r>
      <w:proofErr w:type="spellStart"/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4451F0">
        <w:rPr>
          <w:rStyle w:val="fontstyle31"/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, Н. А.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Горяева, А. С. Питерских. – М.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: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Просвещение, 201</w:t>
      </w:r>
      <w:r>
        <w:rPr>
          <w:rStyle w:val="fontstyle31"/>
          <w:rFonts w:ascii="Times New Roman" w:hAnsi="Times New Roman" w:cs="Times New Roman"/>
          <w:sz w:val="28"/>
          <w:szCs w:val="28"/>
        </w:rPr>
        <w:t>7</w:t>
      </w:r>
    </w:p>
    <w:p w:rsidR="004451F0" w:rsidRDefault="004451F0" w:rsidP="004451F0">
      <w:pPr>
        <w:pStyle w:val="a3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451F0">
        <w:rPr>
          <w:rStyle w:val="fontstyle01"/>
          <w:rFonts w:ascii="Times New Roman" w:hAnsi="Times New Roman" w:cs="Times New Roman"/>
          <w:sz w:val="28"/>
          <w:szCs w:val="28"/>
        </w:rPr>
        <w:t>Основные цели и задачи курса:</w:t>
      </w:r>
    </w:p>
    <w:p w:rsidR="004451F0" w:rsidRDefault="004451F0" w:rsidP="004451F0">
      <w:pPr>
        <w:pStyle w:val="a3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 xml:space="preserve">Основная </w:t>
      </w:r>
      <w:r w:rsidRPr="004451F0">
        <w:rPr>
          <w:rStyle w:val="fontstyle01"/>
          <w:rFonts w:ascii="Times New Roman" w:hAnsi="Times New Roman" w:cs="Times New Roman"/>
          <w:sz w:val="28"/>
          <w:szCs w:val="28"/>
        </w:rPr>
        <w:t xml:space="preserve">цель 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 xml:space="preserve">предмета </w:t>
      </w:r>
      <w:r w:rsidRPr="004451F0">
        <w:rPr>
          <w:rStyle w:val="fontstyle41"/>
          <w:rFonts w:ascii="Times New Roman" w:hAnsi="Times New Roman" w:cs="Times New Roman"/>
          <w:sz w:val="28"/>
          <w:szCs w:val="28"/>
        </w:rPr>
        <w:t xml:space="preserve">Изобразительное искусство 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– развитие визуально</w:t>
      </w: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пространственного мышления учащихся как форм эмоционально-ценностного,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эстетического освоения мира, самовыражения и ориентации в художественном и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нравственном пространстве культуры.</w:t>
      </w:r>
    </w:p>
    <w:p w:rsidR="004451F0" w:rsidRPr="004451F0" w:rsidRDefault="004451F0" w:rsidP="004451F0">
      <w:pPr>
        <w:pStyle w:val="a3"/>
        <w:ind w:firstLine="708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4451F0">
        <w:rPr>
          <w:rStyle w:val="fontstyle01"/>
          <w:rFonts w:ascii="Times New Roman" w:hAnsi="Times New Roman" w:cs="Times New Roman"/>
          <w:b w:val="0"/>
          <w:sz w:val="28"/>
          <w:szCs w:val="28"/>
        </w:rPr>
        <w:t>Основные</w:t>
      </w:r>
      <w:r w:rsidRPr="004451F0">
        <w:rPr>
          <w:rStyle w:val="fontstyle01"/>
          <w:rFonts w:ascii="Times New Roman" w:hAnsi="Times New Roman" w:cs="Times New Roman"/>
          <w:sz w:val="28"/>
          <w:szCs w:val="28"/>
        </w:rPr>
        <w:t xml:space="preserve"> задачи </w:t>
      </w:r>
      <w:r w:rsidRPr="004451F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предмета </w:t>
      </w:r>
      <w:r w:rsidRPr="004451F0">
        <w:rPr>
          <w:rStyle w:val="fontstyle51"/>
          <w:rFonts w:ascii="Times New Roman" w:hAnsi="Times New Roman" w:cs="Times New Roman"/>
          <w:b w:val="0"/>
          <w:sz w:val="28"/>
          <w:szCs w:val="28"/>
        </w:rPr>
        <w:t>Изобразительное искусство</w:t>
      </w:r>
      <w:r w:rsidRPr="004451F0">
        <w:rPr>
          <w:rStyle w:val="fontstyle01"/>
          <w:rFonts w:ascii="Times New Roman" w:hAnsi="Times New Roman" w:cs="Times New Roman"/>
          <w:b w:val="0"/>
          <w:sz w:val="28"/>
          <w:szCs w:val="28"/>
        </w:rPr>
        <w:t>:</w:t>
      </w:r>
    </w:p>
    <w:p w:rsidR="004451F0" w:rsidRDefault="004451F0" w:rsidP="004451F0">
      <w:pPr>
        <w:pStyle w:val="a3"/>
        <w:ind w:firstLine="708"/>
        <w:jc w:val="both"/>
        <w:rPr>
          <w:rStyle w:val="fontstyle71"/>
          <w:sz w:val="28"/>
          <w:szCs w:val="28"/>
        </w:rPr>
      </w:pPr>
      <w:r w:rsidRPr="004451F0">
        <w:rPr>
          <w:rStyle w:val="fontstyle61"/>
          <w:rFonts w:ascii="Times New Roman" w:hAnsi="Times New Roman" w:cs="Times New Roman"/>
          <w:sz w:val="28"/>
          <w:szCs w:val="28"/>
        </w:rPr>
        <w:sym w:font="Wingdings" w:char="F09F"/>
      </w:r>
      <w:r w:rsidRPr="004451F0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71"/>
          <w:sz w:val="28"/>
          <w:szCs w:val="28"/>
        </w:rPr>
        <w:t>формирование опыта смыслового и эмоционально-ценностного восприятия</w:t>
      </w:r>
      <w:r>
        <w:rPr>
          <w:rStyle w:val="fontstyle71"/>
          <w:sz w:val="28"/>
          <w:szCs w:val="28"/>
        </w:rPr>
        <w:t xml:space="preserve"> </w:t>
      </w:r>
      <w:r w:rsidRPr="004451F0">
        <w:rPr>
          <w:rStyle w:val="fontstyle71"/>
          <w:sz w:val="28"/>
          <w:szCs w:val="28"/>
        </w:rPr>
        <w:t>визуального образа реальности и произведений искусства;</w:t>
      </w:r>
    </w:p>
    <w:p w:rsidR="004451F0" w:rsidRDefault="004451F0" w:rsidP="004451F0">
      <w:pPr>
        <w:pStyle w:val="a3"/>
        <w:ind w:firstLine="708"/>
        <w:jc w:val="both"/>
        <w:rPr>
          <w:rStyle w:val="fontstyle71"/>
          <w:sz w:val="28"/>
          <w:szCs w:val="28"/>
        </w:rPr>
      </w:pPr>
      <w:r w:rsidRPr="004451F0">
        <w:rPr>
          <w:rStyle w:val="fontstyle61"/>
          <w:rFonts w:ascii="Times New Roman" w:hAnsi="Times New Roman" w:cs="Times New Roman"/>
          <w:sz w:val="28"/>
          <w:szCs w:val="28"/>
        </w:rPr>
        <w:sym w:font="Wingdings" w:char="F09F"/>
      </w:r>
      <w:r w:rsidRPr="004451F0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71"/>
          <w:sz w:val="28"/>
          <w:szCs w:val="28"/>
        </w:rPr>
        <w:t>освоение художественной культуры как формы материального выражения в</w:t>
      </w:r>
      <w:r>
        <w:rPr>
          <w:rStyle w:val="fontstyle71"/>
          <w:sz w:val="28"/>
          <w:szCs w:val="28"/>
        </w:rPr>
        <w:t xml:space="preserve"> </w:t>
      </w:r>
      <w:r w:rsidRPr="004451F0">
        <w:rPr>
          <w:rStyle w:val="fontstyle71"/>
          <w:sz w:val="28"/>
          <w:szCs w:val="28"/>
        </w:rPr>
        <w:t>пространственных формах духовных ценностей;</w:t>
      </w:r>
    </w:p>
    <w:p w:rsidR="004451F0" w:rsidRDefault="004451F0" w:rsidP="004451F0">
      <w:pPr>
        <w:pStyle w:val="a3"/>
        <w:ind w:firstLine="708"/>
        <w:jc w:val="both"/>
        <w:rPr>
          <w:rStyle w:val="fontstyle71"/>
          <w:sz w:val="28"/>
          <w:szCs w:val="28"/>
        </w:rPr>
      </w:pPr>
      <w:r w:rsidRPr="004451F0">
        <w:rPr>
          <w:rStyle w:val="fontstyle61"/>
          <w:rFonts w:ascii="Times New Roman" w:hAnsi="Times New Roman" w:cs="Times New Roman"/>
          <w:sz w:val="28"/>
          <w:szCs w:val="28"/>
        </w:rPr>
        <w:sym w:font="Wingdings" w:char="F09F"/>
      </w:r>
      <w:r w:rsidRPr="004451F0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71"/>
          <w:sz w:val="28"/>
          <w:szCs w:val="28"/>
        </w:rPr>
        <w:t>формирование понимания эмоционального и ценностного смысла визуально</w:t>
      </w:r>
      <w:r>
        <w:rPr>
          <w:rStyle w:val="fontstyle71"/>
          <w:sz w:val="28"/>
          <w:szCs w:val="28"/>
        </w:rPr>
        <w:t>-</w:t>
      </w:r>
      <w:r w:rsidRPr="004451F0">
        <w:rPr>
          <w:rStyle w:val="fontstyle71"/>
          <w:sz w:val="28"/>
          <w:szCs w:val="28"/>
        </w:rPr>
        <w:t>пространственной формы;</w:t>
      </w:r>
    </w:p>
    <w:p w:rsidR="004451F0" w:rsidRDefault="004451F0" w:rsidP="004451F0">
      <w:pPr>
        <w:pStyle w:val="a3"/>
        <w:ind w:firstLine="708"/>
        <w:jc w:val="both"/>
        <w:rPr>
          <w:rStyle w:val="fontstyle71"/>
          <w:sz w:val="28"/>
          <w:szCs w:val="28"/>
        </w:rPr>
      </w:pPr>
      <w:r w:rsidRPr="004451F0">
        <w:rPr>
          <w:rStyle w:val="fontstyle61"/>
          <w:rFonts w:ascii="Times New Roman" w:hAnsi="Times New Roman" w:cs="Times New Roman"/>
          <w:sz w:val="28"/>
          <w:szCs w:val="28"/>
        </w:rPr>
        <w:sym w:font="Wingdings" w:char="F09F"/>
      </w:r>
      <w:r w:rsidRPr="004451F0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71"/>
          <w:sz w:val="28"/>
          <w:szCs w:val="28"/>
        </w:rPr>
        <w:t>развитие творческого опыта как формирование способности к самостоятельным</w:t>
      </w:r>
      <w:r>
        <w:rPr>
          <w:rStyle w:val="fontstyle71"/>
          <w:sz w:val="28"/>
          <w:szCs w:val="28"/>
        </w:rPr>
        <w:t xml:space="preserve"> </w:t>
      </w:r>
      <w:r w:rsidRPr="004451F0">
        <w:rPr>
          <w:rStyle w:val="fontstyle71"/>
          <w:sz w:val="28"/>
          <w:szCs w:val="28"/>
        </w:rPr>
        <w:t>действиям в ситуации неопределенности;</w:t>
      </w:r>
    </w:p>
    <w:p w:rsidR="004451F0" w:rsidRDefault="004451F0" w:rsidP="004451F0">
      <w:pPr>
        <w:pStyle w:val="a3"/>
        <w:ind w:firstLine="708"/>
        <w:jc w:val="both"/>
        <w:rPr>
          <w:rStyle w:val="fontstyle71"/>
          <w:sz w:val="28"/>
          <w:szCs w:val="28"/>
        </w:rPr>
      </w:pPr>
      <w:r w:rsidRPr="004451F0">
        <w:rPr>
          <w:rStyle w:val="fontstyle61"/>
          <w:rFonts w:ascii="Times New Roman" w:hAnsi="Times New Roman" w:cs="Times New Roman"/>
          <w:sz w:val="28"/>
          <w:szCs w:val="28"/>
        </w:rPr>
        <w:sym w:font="Wingdings" w:char="F09F"/>
      </w:r>
      <w:r w:rsidRPr="004451F0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71"/>
          <w:sz w:val="28"/>
          <w:szCs w:val="28"/>
        </w:rPr>
        <w:t>формирование активного заинтересованного отношения к традициям культуры</w:t>
      </w:r>
      <w:r>
        <w:rPr>
          <w:rStyle w:val="fontstyle71"/>
          <w:sz w:val="28"/>
          <w:szCs w:val="28"/>
        </w:rPr>
        <w:t xml:space="preserve"> </w:t>
      </w:r>
      <w:r w:rsidRPr="004451F0">
        <w:rPr>
          <w:rStyle w:val="fontstyle71"/>
          <w:sz w:val="28"/>
          <w:szCs w:val="28"/>
        </w:rPr>
        <w:t>как к смысловой, эстетической и личностно значимой ценности;</w:t>
      </w:r>
    </w:p>
    <w:p w:rsidR="004451F0" w:rsidRDefault="004451F0" w:rsidP="004451F0">
      <w:pPr>
        <w:pStyle w:val="a3"/>
        <w:ind w:firstLine="708"/>
        <w:jc w:val="both"/>
        <w:rPr>
          <w:rStyle w:val="fontstyle71"/>
          <w:sz w:val="28"/>
          <w:szCs w:val="28"/>
        </w:rPr>
      </w:pPr>
      <w:r w:rsidRPr="004451F0">
        <w:rPr>
          <w:rStyle w:val="fontstyle61"/>
          <w:rFonts w:ascii="Times New Roman" w:hAnsi="Times New Roman" w:cs="Times New Roman"/>
          <w:sz w:val="28"/>
          <w:szCs w:val="28"/>
        </w:rPr>
        <w:sym w:font="Wingdings" w:char="F09F"/>
      </w:r>
      <w:r w:rsidRPr="004451F0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71"/>
          <w:sz w:val="28"/>
          <w:szCs w:val="28"/>
        </w:rPr>
        <w:t>воспитание уважения к истории культуры своего Отечества, выраженной в ее</w:t>
      </w:r>
      <w:r>
        <w:rPr>
          <w:rStyle w:val="fontstyle71"/>
          <w:sz w:val="28"/>
          <w:szCs w:val="28"/>
        </w:rPr>
        <w:t xml:space="preserve"> </w:t>
      </w:r>
      <w:r w:rsidRPr="004451F0">
        <w:rPr>
          <w:rStyle w:val="fontstyle71"/>
          <w:sz w:val="28"/>
          <w:szCs w:val="28"/>
        </w:rPr>
        <w:t>архитектуре, изобразительном искусстве, в национальных образах предметно</w:t>
      </w:r>
      <w:r>
        <w:rPr>
          <w:rStyle w:val="fontstyle71"/>
          <w:sz w:val="28"/>
          <w:szCs w:val="28"/>
        </w:rPr>
        <w:t>-</w:t>
      </w:r>
      <w:r w:rsidRPr="004451F0">
        <w:rPr>
          <w:rStyle w:val="fontstyle71"/>
          <w:sz w:val="28"/>
          <w:szCs w:val="28"/>
        </w:rPr>
        <w:t>материальной и пространственной среды и понимании красоты человека;</w:t>
      </w:r>
    </w:p>
    <w:p w:rsidR="004451F0" w:rsidRDefault="004451F0" w:rsidP="004451F0">
      <w:pPr>
        <w:pStyle w:val="a3"/>
        <w:ind w:firstLine="708"/>
        <w:jc w:val="both"/>
        <w:rPr>
          <w:rStyle w:val="fontstyle71"/>
          <w:sz w:val="28"/>
          <w:szCs w:val="28"/>
        </w:rPr>
      </w:pPr>
      <w:r w:rsidRPr="004451F0">
        <w:rPr>
          <w:rStyle w:val="fontstyle61"/>
          <w:rFonts w:ascii="Times New Roman" w:hAnsi="Times New Roman" w:cs="Times New Roman"/>
          <w:sz w:val="28"/>
          <w:szCs w:val="28"/>
        </w:rPr>
        <w:sym w:font="Wingdings" w:char="F09F"/>
      </w:r>
      <w:r w:rsidRPr="004451F0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71"/>
          <w:sz w:val="28"/>
          <w:szCs w:val="28"/>
        </w:rPr>
        <w:t>развитие способности ориентироваться в мире современной художественной</w:t>
      </w:r>
      <w:r>
        <w:rPr>
          <w:rStyle w:val="fontstyle71"/>
          <w:sz w:val="28"/>
          <w:szCs w:val="28"/>
        </w:rPr>
        <w:t xml:space="preserve"> </w:t>
      </w:r>
      <w:r w:rsidRPr="004451F0">
        <w:rPr>
          <w:rStyle w:val="fontstyle71"/>
          <w:sz w:val="28"/>
          <w:szCs w:val="28"/>
        </w:rPr>
        <w:t>культуры;</w:t>
      </w:r>
    </w:p>
    <w:p w:rsidR="004451F0" w:rsidRDefault="004451F0" w:rsidP="004451F0">
      <w:pPr>
        <w:pStyle w:val="a3"/>
        <w:ind w:firstLine="708"/>
        <w:jc w:val="both"/>
        <w:rPr>
          <w:rStyle w:val="fontstyle71"/>
          <w:sz w:val="28"/>
          <w:szCs w:val="28"/>
        </w:rPr>
      </w:pPr>
      <w:r w:rsidRPr="004451F0">
        <w:rPr>
          <w:rStyle w:val="fontstyle61"/>
          <w:rFonts w:ascii="Times New Roman" w:hAnsi="Times New Roman" w:cs="Times New Roman"/>
          <w:sz w:val="28"/>
          <w:szCs w:val="28"/>
        </w:rPr>
        <w:sym w:font="Wingdings" w:char="F09F"/>
      </w:r>
      <w:r w:rsidRPr="004451F0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71"/>
          <w:sz w:val="28"/>
          <w:szCs w:val="28"/>
        </w:rPr>
        <w:t>овладение средствами художественного изображения как способом развития</w:t>
      </w:r>
      <w:r>
        <w:rPr>
          <w:rStyle w:val="fontstyle71"/>
          <w:sz w:val="28"/>
          <w:szCs w:val="28"/>
        </w:rPr>
        <w:t xml:space="preserve"> </w:t>
      </w:r>
      <w:r w:rsidRPr="004451F0">
        <w:rPr>
          <w:rStyle w:val="fontstyle71"/>
          <w:sz w:val="28"/>
          <w:szCs w:val="28"/>
        </w:rPr>
        <w:t>умения видеть реальный мир, способностью к анализу и структурированию визуального</w:t>
      </w:r>
      <w:r>
        <w:rPr>
          <w:rStyle w:val="fontstyle71"/>
          <w:sz w:val="28"/>
          <w:szCs w:val="28"/>
        </w:rPr>
        <w:t xml:space="preserve"> </w:t>
      </w:r>
      <w:r w:rsidRPr="004451F0">
        <w:rPr>
          <w:rStyle w:val="fontstyle71"/>
          <w:sz w:val="28"/>
          <w:szCs w:val="28"/>
        </w:rPr>
        <w:t>образа на основе его эмоционально-нравственной оценки;</w:t>
      </w:r>
    </w:p>
    <w:p w:rsidR="004451F0" w:rsidRDefault="004451F0" w:rsidP="004451F0">
      <w:pPr>
        <w:pStyle w:val="a3"/>
        <w:ind w:firstLine="708"/>
        <w:jc w:val="both"/>
        <w:rPr>
          <w:rStyle w:val="fontstyle71"/>
          <w:sz w:val="28"/>
          <w:szCs w:val="28"/>
        </w:rPr>
      </w:pPr>
      <w:r w:rsidRPr="004451F0">
        <w:rPr>
          <w:rStyle w:val="fontstyle61"/>
          <w:rFonts w:ascii="Times New Roman" w:hAnsi="Times New Roman" w:cs="Times New Roman"/>
          <w:sz w:val="28"/>
          <w:szCs w:val="28"/>
        </w:rPr>
        <w:lastRenderedPageBreak/>
        <w:sym w:font="Wingdings" w:char="F09F"/>
      </w:r>
      <w:r w:rsidRPr="004451F0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71"/>
          <w:sz w:val="28"/>
          <w:szCs w:val="28"/>
        </w:rPr>
        <w:t>овладение основами культуры практической работы различными</w:t>
      </w:r>
      <w:r>
        <w:rPr>
          <w:rStyle w:val="fontstyle71"/>
          <w:sz w:val="28"/>
          <w:szCs w:val="28"/>
        </w:rPr>
        <w:t xml:space="preserve"> </w:t>
      </w:r>
      <w:r w:rsidRPr="004451F0">
        <w:rPr>
          <w:rStyle w:val="fontstyle71"/>
          <w:sz w:val="28"/>
          <w:szCs w:val="28"/>
        </w:rPr>
        <w:t>художественными материалами и инструментами для эстетической организации и</w:t>
      </w:r>
      <w:r>
        <w:rPr>
          <w:rStyle w:val="fontstyle71"/>
          <w:sz w:val="28"/>
          <w:szCs w:val="28"/>
        </w:rPr>
        <w:t xml:space="preserve"> </w:t>
      </w:r>
      <w:r w:rsidRPr="004451F0">
        <w:rPr>
          <w:rStyle w:val="fontstyle71"/>
          <w:sz w:val="28"/>
          <w:szCs w:val="28"/>
        </w:rPr>
        <w:t>оформления школьной, бытовой и производственной среды.</w:t>
      </w:r>
    </w:p>
    <w:p w:rsidR="004451F0" w:rsidRDefault="004451F0" w:rsidP="004451F0">
      <w:pPr>
        <w:pStyle w:val="a3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Программа по изобразительному искусству дает широкие возможности для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педагогического творчества, проявления индивидуальности учителя, учета особенностей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конкретного региона России.</w:t>
      </w:r>
    </w:p>
    <w:p w:rsidR="004451F0" w:rsidRDefault="004451F0" w:rsidP="004451F0">
      <w:pPr>
        <w:pStyle w:val="a3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451F0">
        <w:rPr>
          <w:rStyle w:val="fontstyle01"/>
          <w:rFonts w:ascii="Times New Roman" w:hAnsi="Times New Roman" w:cs="Times New Roman"/>
          <w:sz w:val="28"/>
          <w:szCs w:val="28"/>
        </w:rPr>
        <w:t>Общая характеристика курса:</w:t>
      </w:r>
    </w:p>
    <w:p w:rsidR="004451F0" w:rsidRDefault="004451F0" w:rsidP="004451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4451F0">
        <w:rPr>
          <w:rStyle w:val="fontstyle41"/>
          <w:rFonts w:ascii="Times New Roman" w:hAnsi="Times New Roman" w:cs="Times New Roman"/>
          <w:sz w:val="28"/>
          <w:szCs w:val="28"/>
        </w:rPr>
        <w:t xml:space="preserve">Изобразительное искусство 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объединяет в единую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образовательную структуру практическое художественно-эстетическое восприятие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произведений искусства и окружающей действительности. Изобразительное искусство как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школьная дисциплина имеет интегративный характер, она включает в себя основы разных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в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идов визуально-пространственных искусств – живописи, графики, скульптуры, дизайна,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архитектуры, народного и декоративно-прикладного искусства, изображения в зрелищных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и экранных искусствах. Программа учитывает традиции российского художественного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Style w:val="fontstyle31"/>
          <w:rFonts w:ascii="Times New Roman" w:hAnsi="Times New Roman" w:cs="Times New Roman"/>
          <w:sz w:val="28"/>
          <w:szCs w:val="28"/>
        </w:rPr>
        <w:t>образования, современные инновационные методы, анализ зарубежных художественно-</w:t>
      </w:r>
      <w:r w:rsidRPr="004451F0">
        <w:rPr>
          <w:rFonts w:ascii="Times New Roman" w:hAnsi="Times New Roman" w:cs="Times New Roman"/>
          <w:sz w:val="28"/>
          <w:szCs w:val="28"/>
        </w:rPr>
        <w:t>педагогических практик. Смысловая и логическая последовательность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Fonts w:ascii="Times New Roman" w:hAnsi="Times New Roman" w:cs="Times New Roman"/>
          <w:sz w:val="28"/>
          <w:szCs w:val="28"/>
        </w:rPr>
        <w:t>обеспечивает целостность учебного процесса и преемственность этапов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1F0" w:rsidRDefault="004451F0" w:rsidP="004451F0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1F0">
        <w:rPr>
          <w:rFonts w:ascii="Times New Roman" w:hAnsi="Times New Roman" w:cs="Times New Roman"/>
          <w:b/>
          <w:bCs/>
          <w:sz w:val="28"/>
          <w:szCs w:val="28"/>
        </w:rPr>
        <w:t>Описание места курса в Учебном плане: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0064" w:rsidRPr="004451F0" w:rsidRDefault="004451F0" w:rsidP="004451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F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Fonts w:ascii="Times New Roman" w:hAnsi="Times New Roman" w:cs="Times New Roman"/>
          <w:sz w:val="28"/>
          <w:szCs w:val="28"/>
        </w:rPr>
        <w:t>образования (п. 11.6 и п. 18.3) предусматривает в основной школе перечень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Fonts w:ascii="Times New Roman" w:hAnsi="Times New Roman" w:cs="Times New Roman"/>
          <w:sz w:val="28"/>
          <w:szCs w:val="28"/>
        </w:rPr>
        <w:t xml:space="preserve">учебных предметов, курсов, в том числе изучение предмета </w:t>
      </w:r>
      <w:r w:rsidRPr="004451F0">
        <w:rPr>
          <w:rFonts w:ascii="Times New Roman" w:hAnsi="Times New Roman" w:cs="Times New Roman"/>
          <w:i/>
          <w:iCs/>
          <w:sz w:val="28"/>
          <w:szCs w:val="28"/>
        </w:rPr>
        <w:t>Изобразительное искусство</w:t>
      </w:r>
      <w:r w:rsidRPr="004451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Fonts w:ascii="Times New Roman" w:hAnsi="Times New Roman" w:cs="Times New Roman"/>
          <w:sz w:val="28"/>
          <w:szCs w:val="28"/>
        </w:rPr>
        <w:t>Количество часов на изучение учебного материала приведено в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Fonts w:ascii="Times New Roman" w:hAnsi="Times New Roman" w:cs="Times New Roman"/>
          <w:sz w:val="28"/>
          <w:szCs w:val="28"/>
        </w:rPr>
        <w:t>продолжительностью учебного года, годовым календарным учебным графиком и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Fonts w:ascii="Times New Roman" w:hAnsi="Times New Roman" w:cs="Times New Roman"/>
          <w:sz w:val="28"/>
          <w:szCs w:val="28"/>
        </w:rPr>
        <w:t xml:space="preserve">планом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4451F0">
        <w:rPr>
          <w:rFonts w:ascii="Times New Roman" w:hAnsi="Times New Roman" w:cs="Times New Roman"/>
          <w:sz w:val="28"/>
          <w:szCs w:val="28"/>
        </w:rPr>
        <w:t>: для учащихся 5,6,7 класса - 34 часа, из расчета 1 час в 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1F0">
        <w:rPr>
          <w:rFonts w:ascii="Times New Roman" w:hAnsi="Times New Roman" w:cs="Times New Roman"/>
          <w:sz w:val="28"/>
          <w:szCs w:val="28"/>
        </w:rPr>
        <w:t>в каждом классе</w:t>
      </w:r>
      <w:r w:rsidR="00B628BC">
        <w:rPr>
          <w:rFonts w:ascii="Times New Roman" w:hAnsi="Times New Roman" w:cs="Times New Roman"/>
          <w:sz w:val="28"/>
          <w:szCs w:val="28"/>
        </w:rPr>
        <w:t>; всего 102 часа</w:t>
      </w:r>
      <w:r w:rsidRPr="004451F0">
        <w:rPr>
          <w:rFonts w:ascii="Times New Roman" w:hAnsi="Times New Roman" w:cs="Times New Roman"/>
          <w:sz w:val="28"/>
          <w:szCs w:val="28"/>
        </w:rPr>
        <w:t>.</w:t>
      </w:r>
    </w:p>
    <w:sectPr w:rsidR="00F20064" w:rsidRPr="0044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 New Roman CYR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F0"/>
    <w:rsid w:val="004451F0"/>
    <w:rsid w:val="00B628BC"/>
    <w:rsid w:val="00D87D1E"/>
    <w:rsid w:val="00F2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451F0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451F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451F0"/>
    <w:rPr>
      <w:rFonts w:ascii="Times New Roman CYR" w:hAnsi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4451F0"/>
    <w:rPr>
      <w:rFonts w:ascii="Times New Roman CYR" w:hAnsi="Times New Roman CYR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4451F0"/>
    <w:rPr>
      <w:rFonts w:ascii="Times New Roman CYR" w:hAnsi="Times New Roman CYR" w:hint="default"/>
      <w:b/>
      <w:bCs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4451F0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a0"/>
    <w:rsid w:val="004451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4451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451F0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451F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451F0"/>
    <w:rPr>
      <w:rFonts w:ascii="Times New Roman CYR" w:hAnsi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4451F0"/>
    <w:rPr>
      <w:rFonts w:ascii="Times New Roman CYR" w:hAnsi="Times New Roman CYR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4451F0"/>
    <w:rPr>
      <w:rFonts w:ascii="Times New Roman CYR" w:hAnsi="Times New Roman CYR" w:hint="default"/>
      <w:b/>
      <w:bCs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4451F0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a0"/>
    <w:rsid w:val="004451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445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2021-07-29T07:30:00Z</dcterms:created>
  <dcterms:modified xsi:type="dcterms:W3CDTF">2021-08-16T05:16:00Z</dcterms:modified>
</cp:coreProperties>
</file>